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F" w:rsidRDefault="004213EF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 w:cs="Arial"/>
          <w:sz w:val="24"/>
          <w:szCs w:val="24"/>
          <w:u w:val="none"/>
        </w:rPr>
      </w:pPr>
    </w:p>
    <w:p w:rsidR="004213EF" w:rsidRPr="00DF53AD" w:rsidRDefault="00FC78FA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 w:cs="Arial"/>
          <w:color w:val="000000"/>
          <w:sz w:val="28"/>
          <w:szCs w:val="24"/>
          <w:u w:val="none"/>
        </w:rPr>
        <w:t xml:space="preserve">OFÍCIO DE </w:t>
      </w:r>
      <w:r w:rsidR="009067CC" w:rsidRPr="009067CC">
        <w:rPr>
          <w:rFonts w:ascii="Times New Roman" w:hAnsi="Times New Roman" w:cs="Arial"/>
          <w:color w:val="000000"/>
          <w:sz w:val="28"/>
          <w:szCs w:val="24"/>
          <w:u w:val="none"/>
        </w:rPr>
        <w:t>NOTIFICAÇÃO</w:t>
      </w:r>
      <w:r w:rsidR="009067CC" w:rsidRPr="009067CC">
        <w:rPr>
          <w:rFonts w:ascii="Times New Roman" w:eastAsia="Arial" w:hAnsi="Times New Roman" w:cs="Arial"/>
          <w:color w:val="000000"/>
          <w:sz w:val="28"/>
          <w:szCs w:val="24"/>
          <w:u w:val="none"/>
        </w:rPr>
        <w:t xml:space="preserve"> </w:t>
      </w:r>
      <w:r w:rsidR="009067CC" w:rsidRPr="009067CC">
        <w:rPr>
          <w:rFonts w:ascii="Times New Roman" w:hAnsi="Times New Roman" w:cs="Arial"/>
          <w:color w:val="000000"/>
          <w:sz w:val="28"/>
          <w:szCs w:val="24"/>
          <w:u w:val="none"/>
        </w:rPr>
        <w:t>Nº</w:t>
      </w:r>
      <w:r w:rsidR="009067CC" w:rsidRPr="009067CC">
        <w:rPr>
          <w:rFonts w:ascii="Times New Roman" w:eastAsia="Arial" w:hAnsi="Times New Roman" w:cs="Arial"/>
          <w:color w:val="000000"/>
          <w:sz w:val="28"/>
          <w:szCs w:val="24"/>
          <w:u w:val="none"/>
        </w:rPr>
        <w:t xml:space="preserve"> </w:t>
      </w:r>
      <w:proofErr w:type="spellStart"/>
      <w:r w:rsidR="009067CC" w:rsidRPr="00DF53AD">
        <w:rPr>
          <w:rFonts w:ascii="Times New Roman" w:hAnsi="Times New Roman" w:cs="Arial"/>
          <w:color w:val="FF0000"/>
          <w:sz w:val="28"/>
          <w:szCs w:val="24"/>
          <w:u w:val="none"/>
        </w:rPr>
        <w:t>xx</w:t>
      </w:r>
      <w:proofErr w:type="spellEnd"/>
      <w:r w:rsidR="009067CC" w:rsidRPr="00DF53AD">
        <w:rPr>
          <w:rFonts w:ascii="Times New Roman" w:hAnsi="Times New Roman" w:cs="Arial"/>
          <w:color w:val="FF0000"/>
          <w:sz w:val="28"/>
          <w:szCs w:val="24"/>
          <w:u w:val="none"/>
        </w:rPr>
        <w:t>/20xx</w:t>
      </w:r>
    </w:p>
    <w:p w:rsidR="004213EF" w:rsidRDefault="004213EF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 w:cs="Arial"/>
          <w:b w:val="0"/>
          <w:bCs/>
          <w:sz w:val="24"/>
          <w:szCs w:val="24"/>
          <w:u w:val="none"/>
        </w:rPr>
      </w:pPr>
    </w:p>
    <w:tbl>
      <w:tblPr>
        <w:tblW w:w="8961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931"/>
        <w:gridCol w:w="869"/>
        <w:gridCol w:w="2476"/>
        <w:gridCol w:w="3027"/>
      </w:tblGrid>
      <w:tr w:rsidR="004213EF" w:rsidTr="00EC612A">
        <w:trPr>
          <w:trHeight w:val="264"/>
        </w:trPr>
        <w:tc>
          <w:tcPr>
            <w:tcW w:w="8961" w:type="dxa"/>
            <w:gridSpan w:val="5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IDENTIFICAÇÃO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DO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INTERESSADO</w:t>
            </w:r>
          </w:p>
        </w:tc>
      </w:tr>
      <w:tr w:rsidR="004213EF" w:rsidTr="00EC612A">
        <w:trPr>
          <w:trHeight w:val="336"/>
        </w:trPr>
        <w:tc>
          <w:tcPr>
            <w:tcW w:w="8961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Razão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Social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>
        <w:trPr>
          <w:trHeight w:val="413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CNPJ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n.°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>
        <w:trPr>
          <w:trHeight w:val="45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Endereço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>
        <w:trPr>
          <w:trHeight w:val="433"/>
        </w:trPr>
        <w:tc>
          <w:tcPr>
            <w:tcW w:w="258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CEP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Cidade: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Estado:</w:t>
            </w:r>
          </w:p>
        </w:tc>
      </w:tr>
      <w:tr w:rsidR="00FE154B" w:rsidTr="00496E44">
        <w:trPr>
          <w:trHeight w:val="26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54B" w:rsidRDefault="007455DF" w:rsidP="00FE154B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Email</w:t>
            </w:r>
            <w:proofErr w:type="spellEnd"/>
            <w:r w:rsidR="00FE154B">
              <w:rPr>
                <w:rFonts w:ascii="Times New Roman" w:eastAsia="Arial" w:hAnsi="Times New Roman"/>
                <w:szCs w:val="24"/>
              </w:rPr>
              <w:t xml:space="preserve"> </w:t>
            </w:r>
            <w:r w:rsidR="00FE154B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 w:rsidTr="00EC612A">
        <w:trPr>
          <w:trHeight w:val="26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LAVRATURA</w:t>
            </w:r>
          </w:p>
        </w:tc>
      </w:tr>
      <w:tr w:rsidR="004213EF" w:rsidTr="002C3243">
        <w:trPr>
          <w:trHeight w:val="258"/>
        </w:trPr>
        <w:tc>
          <w:tcPr>
            <w:tcW w:w="345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eastAsia="Arial" w:hAnsi="Times New Roman"/>
                <w:szCs w:val="24"/>
              </w:rPr>
              <w:t xml:space="preserve">      </w:t>
            </w:r>
            <w:r w:rsidR="00EC612A" w:rsidRPr="00EC612A">
              <w:rPr>
                <w:rFonts w:ascii="Times New Roman" w:hAnsi="Times New Roman"/>
                <w:color w:val="FF0000"/>
                <w:szCs w:val="24"/>
              </w:rPr>
              <w:t>xx.xx.20xx</w:t>
            </w:r>
          </w:p>
        </w:tc>
        <w:tc>
          <w:tcPr>
            <w:tcW w:w="5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Processo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EC612A">
              <w:rPr>
                <w:rFonts w:ascii="Times New Roman" w:hAnsi="Times New Roman"/>
                <w:szCs w:val="24"/>
              </w:rPr>
              <w:t xml:space="preserve"> </w:t>
            </w:r>
            <w:r w:rsidR="00EC612A" w:rsidRPr="00EC612A">
              <w:rPr>
                <w:rFonts w:ascii="Times New Roman" w:hAnsi="Times New Roman"/>
                <w:color w:val="FF0000"/>
                <w:szCs w:val="24"/>
              </w:rPr>
              <w:t>23080.xxxxxx/20xx-xx</w:t>
            </w:r>
          </w:p>
        </w:tc>
      </w:tr>
      <w:tr w:rsidR="004213EF">
        <w:tc>
          <w:tcPr>
            <w:tcW w:w="165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Base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Legal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EC612A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Edital do Pregão SRP</w:t>
            </w:r>
            <w:r w:rsidR="009067CC">
              <w:rPr>
                <w:rFonts w:ascii="Times New Roman" w:eastAsia="Arial" w:hAnsi="Times New Roman"/>
                <w:szCs w:val="24"/>
              </w:rPr>
              <w:t xml:space="preserve"> </w:t>
            </w:r>
            <w:r w:rsidR="009067CC" w:rsidRPr="00EC612A">
              <w:rPr>
                <w:rFonts w:ascii="Times New Roman" w:hAnsi="Times New Roman"/>
                <w:color w:val="FF0000"/>
                <w:szCs w:val="24"/>
              </w:rPr>
              <w:t>nº</w:t>
            </w:r>
            <w:r w:rsidR="009067CC" w:rsidRPr="00EC612A">
              <w:rPr>
                <w:rFonts w:ascii="Times New Roman" w:eastAsia="Arial" w:hAnsi="Times New Roman"/>
                <w:color w:val="FF0000"/>
                <w:szCs w:val="24"/>
              </w:rPr>
              <w:t xml:space="preserve"> </w:t>
            </w:r>
            <w:proofErr w:type="spellStart"/>
            <w:r w:rsidR="009067CC" w:rsidRPr="00EC612A">
              <w:rPr>
                <w:rFonts w:ascii="Times New Roman" w:hAnsi="Times New Roman"/>
                <w:color w:val="FF0000"/>
                <w:szCs w:val="24"/>
              </w:rPr>
              <w:t>xx</w:t>
            </w:r>
            <w:proofErr w:type="spellEnd"/>
            <w:r w:rsidR="009067CC" w:rsidRPr="00EC612A">
              <w:rPr>
                <w:rFonts w:ascii="Times New Roman" w:hAnsi="Times New Roman"/>
                <w:color w:val="FF0000"/>
                <w:szCs w:val="24"/>
              </w:rPr>
              <w:t>/20xx.</w:t>
            </w:r>
          </w:p>
        </w:tc>
      </w:tr>
    </w:tbl>
    <w:p w:rsidR="004213EF" w:rsidRDefault="004213EF">
      <w:pPr>
        <w:pStyle w:val="Standard"/>
        <w:tabs>
          <w:tab w:val="left" w:pos="1418"/>
          <w:tab w:val="left" w:pos="1985"/>
          <w:tab w:val="left" w:pos="7371"/>
        </w:tabs>
        <w:jc w:val="both"/>
        <w:rPr>
          <w:rFonts w:cs="Arial"/>
        </w:rPr>
      </w:pPr>
    </w:p>
    <w:p w:rsidR="004213EF" w:rsidRDefault="009067CC">
      <w:pPr>
        <w:pStyle w:val="Textbody"/>
        <w:tabs>
          <w:tab w:val="clear" w:pos="1418"/>
          <w:tab w:val="clear" w:pos="737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termos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autos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processo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administrativo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epígrafe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qualidade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Contratante,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comunicamos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essa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empresa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entendimento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prévio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segundo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relatório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anexo,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color w:val="FF0000"/>
          <w:szCs w:val="24"/>
          <w:u w:val="single"/>
        </w:rPr>
        <w:t>indicar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o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nome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do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interessado</w:t>
      </w:r>
      <w:r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CNPJ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nº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por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color w:val="FF0000"/>
          <w:szCs w:val="24"/>
        </w:rPr>
        <w:t>transcrever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primeiro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parágrafo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item</w:t>
      </w:r>
      <w:r>
        <w:rPr>
          <w:rFonts w:ascii="Times New Roman" w:eastAsia="Arial" w:hAnsi="Times New Roman"/>
          <w:color w:val="FF0000"/>
          <w:szCs w:val="24"/>
        </w:rPr>
        <w:t xml:space="preserve"> “</w:t>
      </w:r>
      <w:r>
        <w:rPr>
          <w:rFonts w:ascii="Times New Roman" w:hAnsi="Times New Roman"/>
          <w:color w:val="FF0000"/>
          <w:szCs w:val="24"/>
        </w:rPr>
        <w:t>conclusão</w:t>
      </w:r>
      <w:r>
        <w:rPr>
          <w:rFonts w:ascii="Times New Roman" w:eastAsia="Arial" w:hAnsi="Times New Roman"/>
          <w:color w:val="FF0000"/>
          <w:szCs w:val="24"/>
        </w:rPr>
        <w:t xml:space="preserve">” </w:t>
      </w:r>
      <w:r>
        <w:rPr>
          <w:rFonts w:ascii="Times New Roman" w:hAnsi="Times New Roman"/>
          <w:color w:val="FF0000"/>
          <w:szCs w:val="24"/>
        </w:rPr>
        <w:t>da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informação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processual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para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apresentação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defesa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prévia</w:t>
      </w:r>
      <w:r>
        <w:rPr>
          <w:rFonts w:ascii="Times New Roman" w:hAnsi="Times New Roman"/>
          <w:szCs w:val="24"/>
        </w:rPr>
        <w:t>).</w:t>
      </w:r>
    </w:p>
    <w:p w:rsidR="004213EF" w:rsidRDefault="009067CC">
      <w:pPr>
        <w:pStyle w:val="Textbody"/>
        <w:tabs>
          <w:tab w:val="clear" w:pos="1418"/>
          <w:tab w:val="clear" w:pos="7371"/>
        </w:tabs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</w:t>
      </w:r>
    </w:p>
    <w:p w:rsidR="004213EF" w:rsidRDefault="00FC78FA">
      <w:pPr>
        <w:pStyle w:val="Textbody"/>
        <w:tabs>
          <w:tab w:val="clear" w:pos="1418"/>
          <w:tab w:val="clear" w:pos="737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partir </w:t>
      </w:r>
      <w:proofErr w:type="gramStart"/>
      <w:r>
        <w:rPr>
          <w:rFonts w:ascii="Times New Roman" w:hAnsi="Times New Roman"/>
          <w:szCs w:val="24"/>
        </w:rPr>
        <w:t>da presente</w:t>
      </w:r>
      <w:proofErr w:type="gramEnd"/>
      <w:r>
        <w:rPr>
          <w:rFonts w:ascii="Times New Roman" w:hAnsi="Times New Roman"/>
          <w:szCs w:val="24"/>
        </w:rPr>
        <w:t xml:space="preserve"> citação, c</w:t>
      </w:r>
      <w:r w:rsidR="009067CC">
        <w:rPr>
          <w:rFonts w:ascii="Times New Roman" w:hAnsi="Times New Roman"/>
          <w:szCs w:val="24"/>
        </w:rPr>
        <w:t>onforme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dispõe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parágrafo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2º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artigo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87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Lei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nº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8.666/93,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fica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concedido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ao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interessado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prazo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de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05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(cinco)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dias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úteis,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contados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na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forma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artigo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109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mesma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lei,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para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apresentar,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se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querendo,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sua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b/>
          <w:bCs/>
          <w:szCs w:val="24"/>
          <w:u w:val="single"/>
        </w:rPr>
        <w:t>DEFESA</w:t>
      </w:r>
      <w:r w:rsidR="009067CC"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 w:rsidR="009067CC">
        <w:rPr>
          <w:rFonts w:ascii="Times New Roman" w:hAnsi="Times New Roman"/>
          <w:b/>
          <w:bCs/>
          <w:szCs w:val="24"/>
          <w:u w:val="single"/>
        </w:rPr>
        <w:t>PRÉVIA</w:t>
      </w:r>
      <w:r w:rsidR="009067CC">
        <w:rPr>
          <w:rFonts w:ascii="Times New Roman" w:hAnsi="Times New Roman"/>
          <w:szCs w:val="24"/>
        </w:rPr>
        <w:t>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bem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como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as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b/>
          <w:bCs/>
          <w:szCs w:val="24"/>
          <w:u w:val="single"/>
        </w:rPr>
        <w:t>provas</w:t>
      </w:r>
      <w:r w:rsidR="009067CC"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 w:rsidR="009067CC">
        <w:rPr>
          <w:rFonts w:ascii="Times New Roman" w:hAnsi="Times New Roman"/>
          <w:b/>
          <w:bCs/>
          <w:szCs w:val="24"/>
          <w:u w:val="single"/>
        </w:rPr>
        <w:t>que</w:t>
      </w:r>
      <w:r w:rsidR="009067CC"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 w:rsidR="009067CC">
        <w:rPr>
          <w:rFonts w:ascii="Times New Roman" w:hAnsi="Times New Roman"/>
          <w:b/>
          <w:bCs/>
          <w:szCs w:val="24"/>
          <w:u w:val="single"/>
        </w:rPr>
        <w:t>desejar</w:t>
      </w:r>
      <w:r w:rsidR="009067CC"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 w:rsidR="009067CC">
        <w:rPr>
          <w:rFonts w:ascii="Times New Roman" w:hAnsi="Times New Roman"/>
          <w:b/>
          <w:bCs/>
          <w:szCs w:val="24"/>
          <w:u w:val="single"/>
        </w:rPr>
        <w:t>produzir</w:t>
      </w:r>
      <w:r w:rsidR="009067CC">
        <w:rPr>
          <w:rFonts w:ascii="Times New Roman" w:hAnsi="Times New Roman"/>
          <w:szCs w:val="24"/>
        </w:rPr>
        <w:t>.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(</w:t>
      </w:r>
      <w:r w:rsidR="009067CC">
        <w:rPr>
          <w:rFonts w:ascii="Times New Roman" w:hAnsi="Times New Roman"/>
          <w:color w:val="FF0000"/>
          <w:szCs w:val="24"/>
        </w:rPr>
        <w:t>caso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a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conduta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seja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passível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de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Declaração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de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Inidoneidade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o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prazo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deverá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ser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de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10</w:t>
      </w:r>
      <w:r w:rsidR="009067CC">
        <w:rPr>
          <w:rFonts w:ascii="Times New Roman" w:eastAsia="Arial" w:hAnsi="Times New Roman"/>
          <w:color w:val="FF0000"/>
          <w:szCs w:val="24"/>
        </w:rPr>
        <w:t xml:space="preserve"> </w:t>
      </w:r>
      <w:r w:rsidR="009067CC">
        <w:rPr>
          <w:rFonts w:ascii="Times New Roman" w:hAnsi="Times New Roman"/>
          <w:color w:val="FF0000"/>
          <w:szCs w:val="24"/>
        </w:rPr>
        <w:t>dias</w:t>
      </w:r>
      <w:r w:rsidR="009067CC">
        <w:rPr>
          <w:rFonts w:ascii="Times New Roman" w:hAnsi="Times New Roman"/>
          <w:szCs w:val="24"/>
        </w:rPr>
        <w:t>)</w:t>
      </w:r>
    </w:p>
    <w:p w:rsidR="004213EF" w:rsidRDefault="004213EF">
      <w:pPr>
        <w:pStyle w:val="Recuodecorpodetexto3"/>
        <w:tabs>
          <w:tab w:val="clear" w:pos="1440"/>
        </w:tabs>
        <w:ind w:firstLine="0"/>
        <w:rPr>
          <w:rFonts w:ascii="Times New Roman" w:hAnsi="Times New Roman"/>
          <w:sz w:val="24"/>
        </w:rPr>
      </w:pPr>
    </w:p>
    <w:p w:rsidR="004213EF" w:rsidRDefault="009067CC">
      <w:pPr>
        <w:pStyle w:val="Recuodecorpodetexto3"/>
        <w:tabs>
          <w:tab w:val="clear" w:pos="1440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envio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quaisquer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documentos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relacionem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Notificação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deverá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feito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diretamente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eastAsia="Arial" w:hAnsi="Times New Roman"/>
          <w:sz w:val="24"/>
        </w:rPr>
        <w:t xml:space="preserve"> </w:t>
      </w:r>
      <w:r w:rsidR="002C3243">
        <w:rPr>
          <w:rFonts w:ascii="Times New Roman" w:hAnsi="Times New Roman"/>
          <w:sz w:val="24"/>
        </w:rPr>
        <w:t>a Assistência do Departamento de Compras</w:t>
      </w:r>
      <w:r>
        <w:rPr>
          <w:rFonts w:ascii="Times New Roman" w:hAnsi="Times New Roman"/>
          <w:sz w:val="24"/>
        </w:rPr>
        <w:t>,</w:t>
      </w:r>
      <w:r>
        <w:rPr>
          <w:rFonts w:ascii="Times New Roman" w:eastAsia="Arial" w:hAnsi="Times New Roman"/>
          <w:sz w:val="24"/>
        </w:rPr>
        <w:t xml:space="preserve"> </w:t>
      </w:r>
      <w:r w:rsidR="002C3243">
        <w:rPr>
          <w:rFonts w:ascii="Times New Roman" w:eastAsia="Arial" w:hAnsi="Times New Roman"/>
          <w:sz w:val="24"/>
        </w:rPr>
        <w:t xml:space="preserve">preferencialmente por meio digital,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endereço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indicado</w:t>
      </w:r>
      <w:r>
        <w:rPr>
          <w:rFonts w:ascii="Times New Roman" w:eastAsia="Arial" w:hAnsi="Times New Roman"/>
          <w:sz w:val="24"/>
        </w:rPr>
        <w:t xml:space="preserve"> </w:t>
      </w:r>
      <w:r w:rsidR="002C3243">
        <w:rPr>
          <w:rFonts w:ascii="Times New Roman" w:hAnsi="Times New Roman"/>
          <w:sz w:val="24"/>
        </w:rPr>
        <w:t>no cabeçalho deste documento</w:t>
      </w:r>
      <w:r>
        <w:rPr>
          <w:rFonts w:ascii="Times New Roman" w:hAnsi="Times New Roman"/>
          <w:sz w:val="24"/>
        </w:rPr>
        <w:t>.</w:t>
      </w:r>
    </w:p>
    <w:p w:rsidR="004213EF" w:rsidRDefault="004213EF">
      <w:pPr>
        <w:pStyle w:val="Standard"/>
        <w:jc w:val="both"/>
        <w:rPr>
          <w:rFonts w:cs="Arial"/>
        </w:rPr>
      </w:pPr>
    </w:p>
    <w:p w:rsidR="004213EF" w:rsidRDefault="009067CC">
      <w:pPr>
        <w:pStyle w:val="Standard"/>
        <w:jc w:val="both"/>
      </w:pPr>
      <w:r>
        <w:rPr>
          <w:rFonts w:cs="Arial"/>
        </w:rPr>
        <w:t>Fica</w:t>
      </w:r>
      <w:r>
        <w:rPr>
          <w:rFonts w:eastAsia="Arial" w:cs="Arial"/>
        </w:rPr>
        <w:t xml:space="preserve"> </w:t>
      </w:r>
      <w:r>
        <w:rPr>
          <w:rFonts w:cs="Arial"/>
        </w:rPr>
        <w:t>também,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partir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data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recebimento</w:t>
      </w:r>
      <w:r>
        <w:rPr>
          <w:rFonts w:eastAsia="Arial" w:cs="Arial"/>
        </w:rPr>
        <w:t xml:space="preserve"> </w:t>
      </w:r>
      <w:r>
        <w:rPr>
          <w:rFonts w:cs="Arial"/>
        </w:rPr>
        <w:t>desta,</w:t>
      </w:r>
      <w:r>
        <w:rPr>
          <w:rFonts w:eastAsia="Arial" w:cs="Arial"/>
        </w:rPr>
        <w:t xml:space="preserve"> </w:t>
      </w:r>
      <w:r>
        <w:rPr>
          <w:rFonts w:cs="Arial"/>
          <w:b/>
          <w:bCs/>
          <w:u w:val="single"/>
        </w:rPr>
        <w:t>franqueada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a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vista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ao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processo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originou</w:t>
      </w:r>
      <w:r>
        <w:rPr>
          <w:rFonts w:eastAsia="Arial" w:cs="Arial"/>
        </w:rPr>
        <w:t xml:space="preserve"> </w:t>
      </w:r>
      <w:r>
        <w:rPr>
          <w:rFonts w:cs="Arial"/>
        </w:rPr>
        <w:t>este</w:t>
      </w:r>
      <w:r>
        <w:rPr>
          <w:rFonts w:eastAsia="Arial" w:cs="Arial"/>
        </w:rPr>
        <w:t xml:space="preserve"> </w:t>
      </w:r>
      <w:r>
        <w:rPr>
          <w:rFonts w:cs="Arial"/>
        </w:rPr>
        <w:t>procedimento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indicação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provas</w:t>
      </w:r>
      <w:r>
        <w:rPr>
          <w:rFonts w:eastAsia="Arial" w:cs="Arial"/>
        </w:rPr>
        <w:t xml:space="preserve"> </w:t>
      </w:r>
      <w:r>
        <w:rPr>
          <w:rFonts w:cs="Arial"/>
        </w:rPr>
        <w:t>em</w:t>
      </w:r>
      <w:r>
        <w:rPr>
          <w:rFonts w:eastAsia="Arial" w:cs="Arial"/>
        </w:rPr>
        <w:t xml:space="preserve"> </w:t>
      </w:r>
      <w:r>
        <w:rPr>
          <w:rFonts w:cs="Arial"/>
        </w:rPr>
        <w:t>sua</w:t>
      </w:r>
      <w:r>
        <w:rPr>
          <w:rFonts w:eastAsia="Arial" w:cs="Arial"/>
        </w:rPr>
        <w:t xml:space="preserve"> </w:t>
      </w:r>
      <w:r>
        <w:rPr>
          <w:rFonts w:cs="Arial"/>
        </w:rPr>
        <w:t>defesa.</w:t>
      </w:r>
    </w:p>
    <w:p w:rsidR="004213EF" w:rsidRDefault="004213EF">
      <w:pPr>
        <w:pStyle w:val="Standard"/>
        <w:ind w:firstLine="1080"/>
        <w:jc w:val="both"/>
        <w:rPr>
          <w:rFonts w:cs="Arial"/>
        </w:rPr>
      </w:pPr>
    </w:p>
    <w:p w:rsidR="002C3243" w:rsidRDefault="002C3243" w:rsidP="002C3243">
      <w:pPr>
        <w:ind w:left="708" w:firstLine="708"/>
        <w:jc w:val="both"/>
      </w:pPr>
      <w:r w:rsidRPr="00C07366">
        <w:t>Atenciosamente,</w:t>
      </w:r>
    </w:p>
    <w:p w:rsidR="002C3243" w:rsidRDefault="002C3243" w:rsidP="002C3243">
      <w:pPr>
        <w:ind w:left="708" w:firstLine="708"/>
        <w:jc w:val="both"/>
      </w:pPr>
    </w:p>
    <w:p w:rsidR="00FE154B" w:rsidRDefault="00FE154B" w:rsidP="002C3243">
      <w:pPr>
        <w:ind w:left="708" w:firstLine="708"/>
        <w:jc w:val="both"/>
      </w:pPr>
    </w:p>
    <w:p w:rsidR="002C3243" w:rsidRDefault="002C3243" w:rsidP="002C3243">
      <w:pPr>
        <w:ind w:left="708" w:firstLine="708"/>
        <w:jc w:val="both"/>
      </w:pPr>
    </w:p>
    <w:p w:rsidR="003322B8" w:rsidRDefault="003322B8" w:rsidP="002C3243">
      <w:pPr>
        <w:ind w:left="708" w:firstLine="708"/>
        <w:jc w:val="both"/>
      </w:pPr>
      <w:bookmarkStart w:id="0" w:name="_GoBack"/>
      <w:bookmarkEnd w:id="0"/>
    </w:p>
    <w:p w:rsidR="002C3243" w:rsidRDefault="002C3243" w:rsidP="002C3243">
      <w:pPr>
        <w:ind w:left="708" w:firstLine="708"/>
        <w:jc w:val="both"/>
      </w:pPr>
    </w:p>
    <w:p w:rsidR="002C3243" w:rsidRPr="00B31E7D" w:rsidRDefault="002C3243" w:rsidP="002C3243">
      <w:pPr>
        <w:jc w:val="center"/>
      </w:pPr>
      <w:r>
        <w:t>GUILHERME KRAUSE ALVES</w:t>
      </w:r>
    </w:p>
    <w:p w:rsidR="004213EF" w:rsidRDefault="002C3243" w:rsidP="003322B8">
      <w:pPr>
        <w:jc w:val="center"/>
      </w:pPr>
      <w:r w:rsidRPr="00B31E7D">
        <w:t>Diretor</w:t>
      </w:r>
    </w:p>
    <w:sectPr w:rsidR="004213EF" w:rsidSect="00EC612A">
      <w:headerReference w:type="default" r:id="rId7"/>
      <w:pgSz w:w="11906" w:h="16838"/>
      <w:pgMar w:top="1628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01" w:rsidRDefault="007F2501">
      <w:r>
        <w:separator/>
      </w:r>
    </w:p>
  </w:endnote>
  <w:endnote w:type="continuationSeparator" w:id="0">
    <w:p w:rsidR="007F2501" w:rsidRDefault="007F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01" w:rsidRDefault="007F2501">
      <w:r>
        <w:rPr>
          <w:color w:val="000000"/>
        </w:rPr>
        <w:separator/>
      </w:r>
    </w:p>
  </w:footnote>
  <w:footnote w:type="continuationSeparator" w:id="0">
    <w:p w:rsidR="007F2501" w:rsidRDefault="007F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2A" w:rsidRDefault="00973EBF" w:rsidP="00EC612A">
    <w:pPr>
      <w:jc w:val="center"/>
      <w:rPr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-324485</wp:posOffset>
          </wp:positionV>
          <wp:extent cx="681355" cy="727710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CC">
      <w:rPr>
        <w:b/>
        <w:bCs/>
        <w:sz w:val="20"/>
        <w:szCs w:val="20"/>
      </w:rPr>
      <w:tab/>
    </w:r>
    <w:r w:rsidR="009067CC">
      <w:rPr>
        <w:b/>
        <w:bCs/>
        <w:sz w:val="20"/>
        <w:szCs w:val="20"/>
      </w:rPr>
      <w:tab/>
    </w:r>
    <w:r w:rsidR="009067CC">
      <w:rPr>
        <w:b/>
        <w:bCs/>
        <w:sz w:val="20"/>
        <w:szCs w:val="20"/>
      </w:rPr>
      <w:tab/>
    </w:r>
  </w:p>
  <w:p w:rsidR="00EC612A" w:rsidRDefault="00EC612A" w:rsidP="00EC612A">
    <w:pPr>
      <w:jc w:val="center"/>
      <w:rPr>
        <w:b/>
        <w:bCs/>
        <w:sz w:val="20"/>
        <w:szCs w:val="20"/>
      </w:rPr>
    </w:pPr>
  </w:p>
  <w:p w:rsidR="00EC612A" w:rsidRDefault="00EC612A" w:rsidP="00EC612A">
    <w:pPr>
      <w:jc w:val="center"/>
      <w:rPr>
        <w:b/>
        <w:bCs/>
        <w:sz w:val="20"/>
        <w:szCs w:val="20"/>
      </w:rPr>
    </w:pPr>
  </w:p>
  <w:p w:rsidR="00EC612A" w:rsidRPr="0010392E" w:rsidRDefault="00EC612A" w:rsidP="00EC612A">
    <w:pPr>
      <w:jc w:val="center"/>
      <w:rPr>
        <w:rFonts w:cs="Times New Roman"/>
        <w:b/>
        <w:sz w:val="20"/>
      </w:rPr>
    </w:pPr>
    <w:r w:rsidRPr="0010392E">
      <w:rPr>
        <w:rFonts w:cs="Times New Roman"/>
        <w:sz w:val="20"/>
      </w:rPr>
      <w:t>SERVIÇO PÚBLICO FEDERAL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392E">
      <w:rPr>
        <w:rFonts w:cs="Times New Roman"/>
        <w:b/>
        <w:sz w:val="20"/>
      </w:rPr>
      <w:t>UNIVERSIDADE FEDERAL DE SANTA CATARINA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392E">
      <w:rPr>
        <w:rFonts w:cs="Times New Roman"/>
        <w:b/>
        <w:sz w:val="20"/>
      </w:rPr>
      <w:t>PRÓ-REITORIA DE ADMINISTRAÇÃO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b/>
        <w:sz w:val="20"/>
      </w:rPr>
      <w:t>DEPARTAMENTO DE COMPRAS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sz w:val="16"/>
        <w:szCs w:val="14"/>
      </w:rPr>
      <w:t>Prédio II da Reitoria - Rua Desembargador Vitor Lima, 222 – 6º andar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sz w:val="16"/>
        <w:szCs w:val="14"/>
      </w:rPr>
      <w:t>Trindade - CEP: 88040-400 - Florianópolis - SC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sz w:val="16"/>
        <w:szCs w:val="14"/>
      </w:rPr>
      <w:t xml:space="preserve">Telefone: (48) 3721-4258 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28"/>
      </w:rPr>
    </w:pPr>
    <w:r w:rsidRPr="0010392E">
      <w:rPr>
        <w:rFonts w:cs="Times New Roman"/>
        <w:sz w:val="16"/>
        <w:szCs w:val="14"/>
      </w:rPr>
      <w:t xml:space="preserve">E-mail: </w:t>
    </w:r>
    <w:r w:rsidR="003322B8">
      <w:rPr>
        <w:rFonts w:cs="Times New Roman"/>
        <w:sz w:val="16"/>
        <w:szCs w:val="14"/>
      </w:rPr>
      <w:t>saa</w:t>
    </w:r>
    <w:r w:rsidRPr="0010392E">
      <w:rPr>
        <w:rFonts w:cs="Times New Roman"/>
        <w:sz w:val="16"/>
        <w:szCs w:val="14"/>
      </w:rPr>
      <w:t>.dcom@contato.ufsc.br</w:t>
    </w:r>
  </w:p>
  <w:p w:rsidR="009067CC" w:rsidRDefault="009067CC" w:rsidP="00EC612A">
    <w:pPr>
      <w:pStyle w:val="Standard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F"/>
    <w:rsid w:val="0010392E"/>
    <w:rsid w:val="002C3243"/>
    <w:rsid w:val="003322B8"/>
    <w:rsid w:val="004213EF"/>
    <w:rsid w:val="00496E44"/>
    <w:rsid w:val="007455DF"/>
    <w:rsid w:val="007F2501"/>
    <w:rsid w:val="008528BD"/>
    <w:rsid w:val="009067CC"/>
    <w:rsid w:val="00973EBF"/>
    <w:rsid w:val="00D43B5F"/>
    <w:rsid w:val="00DF53AD"/>
    <w:rsid w:val="00EC612A"/>
    <w:rsid w:val="00FC78FA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Nº xx/20xx</vt:lpstr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Nº xx/20xx</dc:title>
  <dc:creator>Cliente</dc:creator>
  <cp:lastModifiedBy>VILMAR MICHEREFF JUNIOR</cp:lastModifiedBy>
  <cp:revision>4</cp:revision>
  <cp:lastPrinted>2017-09-26T18:34:00Z</cp:lastPrinted>
  <dcterms:created xsi:type="dcterms:W3CDTF">2016-12-27T11:00:00Z</dcterms:created>
  <dcterms:modified xsi:type="dcterms:W3CDTF">2017-09-26T18:36:00Z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