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9D" w:rsidRDefault="00E91D3A">
      <w:pPr>
        <w:pStyle w:val="Standard"/>
      </w:pPr>
      <w:bookmarkStart w:id="0" w:name="_GoBack"/>
      <w:bookmarkEnd w:id="0"/>
      <w:r>
        <w:rPr>
          <w:b/>
        </w:rPr>
        <w:t>Processo nº:</w:t>
      </w:r>
      <w:r>
        <w:rPr>
          <w:color w:val="FF0000"/>
        </w:rPr>
        <w:t xml:space="preserve"> </w:t>
      </w:r>
      <w:proofErr w:type="gramStart"/>
      <w:r>
        <w:rPr>
          <w:color w:val="FF0000"/>
        </w:rPr>
        <w:t>23080.</w:t>
      </w:r>
      <w:proofErr w:type="gramEnd"/>
      <w:r>
        <w:rPr>
          <w:color w:val="FF0000"/>
        </w:rPr>
        <w:t>xxxxxx/20xx-xx</w:t>
      </w:r>
    </w:p>
    <w:p w:rsidR="00BA3D9D" w:rsidRDefault="00E91D3A">
      <w:pPr>
        <w:pStyle w:val="Standard"/>
      </w:pPr>
      <w:r>
        <w:rPr>
          <w:b/>
        </w:rPr>
        <w:t>Interessado:</w:t>
      </w:r>
      <w:r>
        <w:t xml:space="preserve"> </w:t>
      </w:r>
      <w:r>
        <w:rPr>
          <w:color w:val="FF0000"/>
        </w:rPr>
        <w:t>_________________</w:t>
      </w:r>
    </w:p>
    <w:p w:rsidR="00BA3D9D" w:rsidRDefault="00E91D3A">
      <w:pPr>
        <w:pStyle w:val="Standard"/>
      </w:pPr>
      <w:r>
        <w:rPr>
          <w:b/>
        </w:rPr>
        <w:t>Assunto:</w:t>
      </w:r>
      <w:r>
        <w:t xml:space="preserve"> Apuração de infração contratual. Encerramento.</w:t>
      </w:r>
    </w:p>
    <w:p w:rsidR="00BA3D9D" w:rsidRDefault="00BA3D9D">
      <w:pPr>
        <w:pStyle w:val="Standard"/>
      </w:pPr>
    </w:p>
    <w:p w:rsidR="00BA3D9D" w:rsidRDefault="00BA3D9D">
      <w:pPr>
        <w:pStyle w:val="Standard"/>
      </w:pPr>
    </w:p>
    <w:p w:rsidR="00BA3D9D" w:rsidRDefault="00E91D3A">
      <w:pPr>
        <w:pStyle w:val="Standard"/>
        <w:jc w:val="center"/>
        <w:rPr>
          <w:b/>
        </w:rPr>
      </w:pPr>
      <w:r>
        <w:rPr>
          <w:b/>
        </w:rPr>
        <w:t>TERMO DE ENCERRAMENTO</w:t>
      </w:r>
    </w:p>
    <w:p w:rsidR="00BA3D9D" w:rsidRDefault="00BA3D9D">
      <w:pPr>
        <w:pStyle w:val="Standard"/>
      </w:pPr>
    </w:p>
    <w:p w:rsidR="00BA3D9D" w:rsidRDefault="00E91D3A">
      <w:pPr>
        <w:pStyle w:val="Standard"/>
      </w:pPr>
      <w:r>
        <w:t>         </w:t>
      </w:r>
    </w:p>
    <w:p w:rsidR="00BA3D9D" w:rsidRDefault="00E91D3A">
      <w:pPr>
        <w:pStyle w:val="Standard"/>
        <w:ind w:firstLine="1416"/>
        <w:jc w:val="both"/>
      </w:pPr>
      <w:r>
        <w:t>Trata o presente processo de</w:t>
      </w:r>
      <w:r>
        <w:t xml:space="preserve"> apuração de responsabilidade contratual de </w:t>
      </w:r>
      <w:r>
        <w:rPr>
          <w:b/>
          <w:color w:val="FF0000"/>
        </w:rPr>
        <w:t>NOME DO INTERESSADO</w:t>
      </w:r>
      <w:r>
        <w:t xml:space="preserve">, </w:t>
      </w:r>
      <w:r>
        <w:rPr>
          <w:b/>
        </w:rPr>
        <w:t>CNPJ nº _________________</w:t>
      </w:r>
      <w:r>
        <w:t>, responsável pela (</w:t>
      </w:r>
      <w:r>
        <w:rPr>
          <w:color w:val="FF0000"/>
        </w:rPr>
        <w:t>descrever o objeto licitado/contratado</w:t>
      </w:r>
      <w:r>
        <w:t>), nos termos do (</w:t>
      </w:r>
      <w:r>
        <w:rPr>
          <w:color w:val="FF0000"/>
        </w:rPr>
        <w:t>indicar número do ato convocatório ou do contrato</w:t>
      </w:r>
      <w:r>
        <w:t xml:space="preserve">) (fls. </w:t>
      </w:r>
      <w:proofErr w:type="spellStart"/>
      <w:r>
        <w:rPr>
          <w:color w:val="FF0000"/>
        </w:rPr>
        <w:t>xx-xx</w:t>
      </w:r>
      <w:proofErr w:type="spellEnd"/>
      <w:r>
        <w:t>).</w:t>
      </w:r>
    </w:p>
    <w:p w:rsidR="00BA3D9D" w:rsidRDefault="00E91D3A">
      <w:pPr>
        <w:pStyle w:val="Standard"/>
      </w:pPr>
      <w:r>
        <w:t> </w:t>
      </w:r>
    </w:p>
    <w:p w:rsidR="00BA3D9D" w:rsidRDefault="00E91D3A">
      <w:pPr>
        <w:pStyle w:val="Standard"/>
        <w:jc w:val="both"/>
      </w:pPr>
      <w:r>
        <w:t xml:space="preserve">2.       </w:t>
      </w:r>
      <w:r>
        <w:tab/>
      </w:r>
      <w:r>
        <w:tab/>
        <w:t xml:space="preserve">Cumpridas </w:t>
      </w:r>
      <w:proofErr w:type="gramStart"/>
      <w:r>
        <w:t>as</w:t>
      </w:r>
      <w:proofErr w:type="gramEnd"/>
      <w:r>
        <w:t xml:space="preserve"> providências de lei cabíveis, encerre-se.</w:t>
      </w:r>
    </w:p>
    <w:p w:rsidR="00BA3D9D" w:rsidRDefault="00E91D3A">
      <w:pPr>
        <w:pStyle w:val="Standard"/>
      </w:pPr>
      <w:r>
        <w:t> </w:t>
      </w:r>
    </w:p>
    <w:p w:rsidR="00BA3D9D" w:rsidRDefault="00BA3D9D">
      <w:pPr>
        <w:pStyle w:val="Standard"/>
        <w:jc w:val="center"/>
      </w:pPr>
    </w:p>
    <w:p w:rsidR="00BA3D9D" w:rsidRDefault="00E91D3A">
      <w:pPr>
        <w:pStyle w:val="Standard"/>
        <w:jc w:val="both"/>
      </w:pPr>
      <w:r>
        <w:t xml:space="preserve">Florianópolis, </w:t>
      </w:r>
      <w:proofErr w:type="spellStart"/>
      <w:r>
        <w:rPr>
          <w:color w:val="FF0000"/>
        </w:rPr>
        <w:t>xx</w:t>
      </w:r>
      <w:proofErr w:type="spellEnd"/>
      <w:r>
        <w:t xml:space="preserve"> de </w:t>
      </w:r>
      <w:proofErr w:type="spellStart"/>
      <w:r>
        <w:rPr>
          <w:color w:val="FF0000"/>
        </w:rPr>
        <w:t>xxxxxxx</w:t>
      </w:r>
      <w:proofErr w:type="spellEnd"/>
      <w:r>
        <w:t xml:space="preserve"> de 20</w:t>
      </w:r>
      <w:r>
        <w:rPr>
          <w:color w:val="FF0000"/>
        </w:rPr>
        <w:t>xx</w:t>
      </w:r>
      <w:r>
        <w:t>.</w:t>
      </w:r>
    </w:p>
    <w:p w:rsidR="00BA3D9D" w:rsidRDefault="00BA3D9D">
      <w:pPr>
        <w:pStyle w:val="Standard"/>
        <w:jc w:val="both"/>
      </w:pPr>
    </w:p>
    <w:p w:rsidR="00BA3D9D" w:rsidRDefault="00BA3D9D">
      <w:pPr>
        <w:pStyle w:val="Standard"/>
        <w:jc w:val="both"/>
      </w:pPr>
    </w:p>
    <w:p w:rsidR="00BA3D9D" w:rsidRDefault="00E91D3A">
      <w:pPr>
        <w:pStyle w:val="Standard"/>
        <w:jc w:val="center"/>
        <w:rPr>
          <w:b/>
        </w:rPr>
      </w:pPr>
      <w:r>
        <w:rPr>
          <w:b/>
        </w:rPr>
        <w:t>________________________________</w:t>
      </w:r>
    </w:p>
    <w:p w:rsidR="00BA3D9D" w:rsidRDefault="00E91D3A">
      <w:pPr>
        <w:pStyle w:val="Standard"/>
        <w:jc w:val="center"/>
        <w:rPr>
          <w:b/>
          <w:color w:val="FF0000"/>
        </w:rPr>
      </w:pPr>
      <w:r>
        <w:rPr>
          <w:b/>
          <w:color w:val="FF0000"/>
        </w:rPr>
        <w:t>Nome do servidor</w:t>
      </w:r>
    </w:p>
    <w:p w:rsidR="00BA3D9D" w:rsidRDefault="00E91D3A">
      <w:pPr>
        <w:pStyle w:val="Standard"/>
        <w:jc w:val="center"/>
        <w:rPr>
          <w:b/>
          <w:color w:val="FF0000"/>
        </w:rPr>
      </w:pPr>
      <w:r>
        <w:rPr>
          <w:b/>
          <w:color w:val="FF0000"/>
        </w:rPr>
        <w:t>Assistência do Departamento de Compras</w:t>
      </w:r>
    </w:p>
    <w:p w:rsidR="00BA3D9D" w:rsidRDefault="00BA3D9D">
      <w:pPr>
        <w:pStyle w:val="Standard"/>
        <w:jc w:val="center"/>
        <w:rPr>
          <w:b/>
          <w:color w:val="FF0000"/>
        </w:rPr>
      </w:pPr>
    </w:p>
    <w:sectPr w:rsidR="00BA3D9D">
      <w:headerReference w:type="default" r:id="rId7"/>
      <w:footerReference w:type="default" r:id="rId8"/>
      <w:pgSz w:w="11906" w:h="16838"/>
      <w:pgMar w:top="1548" w:right="1134" w:bottom="1548" w:left="1701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D3A" w:rsidRDefault="00E91D3A">
      <w:r>
        <w:separator/>
      </w:r>
    </w:p>
  </w:endnote>
  <w:endnote w:type="continuationSeparator" w:id="0">
    <w:p w:rsidR="00E91D3A" w:rsidRDefault="00E9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82" w:rsidRDefault="00E91D3A">
    <w:pPr>
      <w:pStyle w:val="Rodap"/>
      <w:jc w:val="center"/>
      <w:rPr>
        <w:b/>
        <w:bCs/>
        <w:spacing w:val="4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D3A" w:rsidRDefault="00E91D3A">
      <w:r>
        <w:rPr>
          <w:color w:val="000000"/>
        </w:rPr>
        <w:separator/>
      </w:r>
    </w:p>
  </w:footnote>
  <w:footnote w:type="continuationSeparator" w:id="0">
    <w:p w:rsidR="00E91D3A" w:rsidRDefault="00E91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B0" w:rsidRDefault="00EE01B0">
    <w:pPr>
      <w:jc w:val="center"/>
      <w:rPr>
        <w:rFonts w:cs="Times New Roman"/>
        <w:sz w:val="20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3BD2C813" wp14:editId="20524850">
          <wp:simplePos x="0" y="0"/>
          <wp:positionH relativeFrom="column">
            <wp:posOffset>2512060</wp:posOffset>
          </wp:positionH>
          <wp:positionV relativeFrom="paragraph">
            <wp:posOffset>-478790</wp:posOffset>
          </wp:positionV>
          <wp:extent cx="681355" cy="727075"/>
          <wp:effectExtent l="0" t="0" r="4445" b="0"/>
          <wp:wrapTopAndBottom/>
          <wp:docPr id="1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355" cy="727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E01B0" w:rsidRDefault="00EE01B0">
    <w:pPr>
      <w:jc w:val="center"/>
      <w:rPr>
        <w:rFonts w:cs="Times New Roman"/>
        <w:sz w:val="20"/>
      </w:rPr>
    </w:pPr>
  </w:p>
  <w:p w:rsidR="00CB5D82" w:rsidRDefault="00E91D3A">
    <w:pPr>
      <w:jc w:val="center"/>
    </w:pPr>
    <w:r>
      <w:rPr>
        <w:rFonts w:cs="Times New Roman"/>
        <w:sz w:val="20"/>
      </w:rPr>
      <w:t>SERVIÇO PÚBLICO FEDERAL</w:t>
    </w:r>
  </w:p>
  <w:p w:rsidR="00CB5D82" w:rsidRDefault="00E91D3A">
    <w:pPr>
      <w:tabs>
        <w:tab w:val="center" w:pos="4419"/>
        <w:tab w:val="right" w:pos="8838"/>
      </w:tabs>
      <w:jc w:val="center"/>
      <w:rPr>
        <w:rFonts w:cs="Times New Roman"/>
        <w:b/>
        <w:sz w:val="20"/>
      </w:rPr>
    </w:pPr>
    <w:r>
      <w:rPr>
        <w:rFonts w:cs="Times New Roman"/>
        <w:b/>
        <w:sz w:val="20"/>
      </w:rPr>
      <w:t>UNIVERSIDADE FEDERAL DE SANTA CATARINA</w:t>
    </w:r>
  </w:p>
  <w:p w:rsidR="00CB5D82" w:rsidRDefault="00E91D3A">
    <w:pPr>
      <w:tabs>
        <w:tab w:val="center" w:pos="4419"/>
        <w:tab w:val="right" w:pos="8838"/>
      </w:tabs>
      <w:jc w:val="center"/>
      <w:rPr>
        <w:rFonts w:cs="Times New Roman"/>
        <w:b/>
        <w:sz w:val="20"/>
      </w:rPr>
    </w:pPr>
    <w:r>
      <w:rPr>
        <w:rFonts w:cs="Times New Roman"/>
        <w:b/>
        <w:sz w:val="20"/>
      </w:rPr>
      <w:t>PRÓ-REITORIA DE ADMINISTRAÇÃO</w:t>
    </w:r>
  </w:p>
  <w:p w:rsidR="00CB5D82" w:rsidRDefault="00E91D3A">
    <w:pPr>
      <w:tabs>
        <w:tab w:val="center" w:pos="4419"/>
        <w:tab w:val="right" w:pos="8838"/>
      </w:tabs>
      <w:jc w:val="center"/>
    </w:pPr>
    <w:r>
      <w:rPr>
        <w:rFonts w:cs="Times New Roman"/>
        <w:b/>
        <w:sz w:val="20"/>
      </w:rPr>
      <w:t>DEPARTAMENTO DE COMPRAS</w:t>
    </w:r>
  </w:p>
  <w:p w:rsidR="00CB5D82" w:rsidRDefault="00E91D3A">
    <w:pPr>
      <w:tabs>
        <w:tab w:val="center" w:pos="4419"/>
        <w:tab w:val="right" w:pos="8838"/>
      </w:tabs>
      <w:jc w:val="center"/>
      <w:rPr>
        <w:rFonts w:cs="Times New Roman"/>
        <w:sz w:val="16"/>
        <w:szCs w:val="14"/>
      </w:rPr>
    </w:pPr>
    <w:r>
      <w:rPr>
        <w:rFonts w:cs="Times New Roman"/>
        <w:sz w:val="16"/>
        <w:szCs w:val="14"/>
      </w:rPr>
      <w:t xml:space="preserve">Prédio II da Reitoria - Rua Desembargador Vitor Lima, 222 – 6º </w:t>
    </w:r>
    <w:proofErr w:type="gramStart"/>
    <w:r>
      <w:rPr>
        <w:rFonts w:cs="Times New Roman"/>
        <w:sz w:val="16"/>
        <w:szCs w:val="14"/>
      </w:rPr>
      <w:t>andar</w:t>
    </w:r>
    <w:proofErr w:type="gramEnd"/>
  </w:p>
  <w:p w:rsidR="00CB5D82" w:rsidRDefault="00E91D3A">
    <w:pPr>
      <w:tabs>
        <w:tab w:val="center" w:pos="4419"/>
        <w:tab w:val="right" w:pos="8838"/>
      </w:tabs>
      <w:jc w:val="center"/>
      <w:rPr>
        <w:rFonts w:cs="Times New Roman"/>
        <w:sz w:val="16"/>
        <w:szCs w:val="14"/>
      </w:rPr>
    </w:pPr>
    <w:r>
      <w:rPr>
        <w:rFonts w:cs="Times New Roman"/>
        <w:sz w:val="16"/>
        <w:szCs w:val="14"/>
      </w:rPr>
      <w:t>Trindade - CEP: 88040-400 - Florianópolis - SC</w:t>
    </w:r>
  </w:p>
  <w:p w:rsidR="00CB5D82" w:rsidRDefault="00E91D3A">
    <w:pPr>
      <w:tabs>
        <w:tab w:val="center" w:pos="4419"/>
        <w:tab w:val="right" w:pos="8838"/>
      </w:tabs>
      <w:jc w:val="center"/>
      <w:rPr>
        <w:rFonts w:cs="Times New Roman"/>
        <w:sz w:val="16"/>
        <w:szCs w:val="14"/>
      </w:rPr>
    </w:pPr>
    <w:r>
      <w:rPr>
        <w:rFonts w:cs="Times New Roman"/>
        <w:sz w:val="16"/>
        <w:szCs w:val="14"/>
      </w:rPr>
      <w:t xml:space="preserve">Telefone: (48) </w:t>
    </w:r>
    <w:r>
      <w:rPr>
        <w:rFonts w:cs="Times New Roman"/>
        <w:sz w:val="16"/>
        <w:szCs w:val="14"/>
      </w:rPr>
      <w:t xml:space="preserve">3721-2794/ 4258 </w:t>
    </w:r>
  </w:p>
  <w:p w:rsidR="00CB5D82" w:rsidRDefault="00E91D3A">
    <w:pPr>
      <w:tabs>
        <w:tab w:val="center" w:pos="4419"/>
        <w:tab w:val="right" w:pos="8838"/>
      </w:tabs>
      <w:jc w:val="center"/>
    </w:pPr>
    <w:r>
      <w:rPr>
        <w:rFonts w:cs="Times New Roman"/>
        <w:sz w:val="16"/>
        <w:szCs w:val="14"/>
      </w:rPr>
      <w:t>E-mail: assistencia.dcom@contato.ufsc.br</w:t>
    </w:r>
  </w:p>
  <w:p w:rsidR="00CB5D82" w:rsidRDefault="00E91D3A">
    <w:pPr>
      <w:pStyle w:val="Standard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CB5D82" w:rsidRDefault="00E91D3A">
    <w:pPr>
      <w:pStyle w:val="Standard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A3D9D"/>
    <w:rsid w:val="00BA3D9D"/>
    <w:rsid w:val="00E91D3A"/>
    <w:rsid w:val="00E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2"/>
      <w:szCs w:val="20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customStyle="1" w:styleId="SalisIncisoArial11">
    <w:name w:val="SalisIncisoArial11"/>
    <w:basedOn w:val="Standard"/>
    <w:pPr>
      <w:tabs>
        <w:tab w:val="left" w:pos="851"/>
      </w:tabs>
      <w:spacing w:after="120"/>
      <w:jc w:val="both"/>
    </w:pPr>
    <w:rPr>
      <w:rFonts w:ascii="Arial" w:hAnsi="Arial" w:cs="Arial"/>
      <w:sz w:val="22"/>
      <w:szCs w:val="20"/>
    </w:rPr>
  </w:style>
  <w:style w:type="paragraph" w:customStyle="1" w:styleId="western">
    <w:name w:val="western"/>
    <w:basedOn w:val="Standard"/>
    <w:pPr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2"/>
      <w:szCs w:val="20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customStyle="1" w:styleId="SalisIncisoArial11">
    <w:name w:val="SalisIncisoArial11"/>
    <w:basedOn w:val="Standard"/>
    <w:pPr>
      <w:tabs>
        <w:tab w:val="left" w:pos="851"/>
      </w:tabs>
      <w:spacing w:after="120"/>
      <w:jc w:val="both"/>
    </w:pPr>
    <w:rPr>
      <w:rFonts w:ascii="Arial" w:hAnsi="Arial" w:cs="Arial"/>
      <w:sz w:val="22"/>
      <w:szCs w:val="20"/>
    </w:rPr>
  </w:style>
  <w:style w:type="paragraph" w:customStyle="1" w:styleId="western">
    <w:name w:val="western"/>
    <w:basedOn w:val="Standard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nº: xxxxx</vt:lpstr>
    </vt:vector>
  </TitlesOfParts>
  <Company>Hewlett-Packard Company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nº: xxxxx</dc:title>
  <dc:creator>Cliente</dc:creator>
  <cp:lastModifiedBy>VILMAR MICHEREFF JUNIOR</cp:lastModifiedBy>
  <cp:revision>2</cp:revision>
  <dcterms:created xsi:type="dcterms:W3CDTF">2016-12-27T11:00:00Z</dcterms:created>
  <dcterms:modified xsi:type="dcterms:W3CDTF">2016-12-27T11:00:00Z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